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2E8" w:rsidRPr="003A06C6" w:rsidRDefault="00BF42E8" w:rsidP="00BF42E8">
      <w:pPr>
        <w:jc w:val="center"/>
        <w:rPr>
          <w:rFonts w:cstheme="minorHAnsi"/>
          <w:b/>
          <w:color w:val="FF0000"/>
          <w:sz w:val="36"/>
          <w:szCs w:val="36"/>
        </w:rPr>
      </w:pPr>
      <w:r>
        <w:rPr>
          <w:rFonts w:cstheme="minorHAnsi"/>
          <w:b/>
          <w:color w:val="FF0000"/>
          <w:sz w:val="36"/>
          <w:szCs w:val="36"/>
        </w:rPr>
        <w:t>Top Reasons to Serve on a Conference Committee</w:t>
      </w:r>
    </w:p>
    <w:p w:rsidR="00691EB9" w:rsidRDefault="00691EB9" w:rsidP="00BF42E8">
      <w:pPr>
        <w:pStyle w:val="ListParagraph"/>
        <w:numPr>
          <w:ilvl w:val="0"/>
          <w:numId w:val="1"/>
        </w:numPr>
        <w:rPr>
          <w:sz w:val="28"/>
          <w:szCs w:val="28"/>
        </w:rPr>
      </w:pPr>
      <w:r w:rsidRPr="00BF42E8">
        <w:rPr>
          <w:sz w:val="28"/>
          <w:szCs w:val="28"/>
        </w:rPr>
        <w:t>HPL project</w:t>
      </w:r>
    </w:p>
    <w:p w:rsidR="00BF42E8" w:rsidRPr="00BF42E8" w:rsidRDefault="00BF42E8" w:rsidP="00BF42E8">
      <w:pPr>
        <w:ind w:left="720"/>
        <w:rPr>
          <w:sz w:val="28"/>
          <w:szCs w:val="28"/>
        </w:rPr>
      </w:pPr>
      <w:r>
        <w:rPr>
          <w:sz w:val="28"/>
          <w:szCs w:val="28"/>
        </w:rPr>
        <w:t>Did you know that you can</w:t>
      </w:r>
      <w:r w:rsidR="00EE4256">
        <w:rPr>
          <w:sz w:val="28"/>
          <w:szCs w:val="28"/>
        </w:rPr>
        <w:t xml:space="preserve"> create a High Performance Leadership project (a requirement for Advanced Leader Silver award) out of your committee work? Keep in mind that this needs to be High Performance </w:t>
      </w:r>
      <w:r w:rsidR="00EE4256" w:rsidRPr="00EE4256">
        <w:rPr>
          <w:sz w:val="28"/>
          <w:szCs w:val="28"/>
          <w:u w:val="single"/>
        </w:rPr>
        <w:t>Leadership</w:t>
      </w:r>
      <w:r w:rsidR="00EE4256">
        <w:rPr>
          <w:sz w:val="28"/>
          <w:szCs w:val="28"/>
        </w:rPr>
        <w:t xml:space="preserve">, not High Performance </w:t>
      </w:r>
      <w:r w:rsidR="00EE4256" w:rsidRPr="00EE4256">
        <w:rPr>
          <w:sz w:val="28"/>
          <w:szCs w:val="28"/>
          <w:u w:val="single"/>
        </w:rPr>
        <w:t>Doing</w:t>
      </w:r>
      <w:r w:rsidR="00EE4256">
        <w:rPr>
          <w:sz w:val="28"/>
          <w:szCs w:val="28"/>
        </w:rPr>
        <w:t>. This a natural fit for the Conference Chair, but many require extra effort for other committee chairs. You still need to follow the guidelines in the HPL manual. Some committee chairs may be less suitable for this (i.e. they actually are more about doing, rather than leading).</w:t>
      </w:r>
    </w:p>
    <w:p w:rsidR="00691EB9" w:rsidRDefault="00691EB9" w:rsidP="00691EB9">
      <w:pPr>
        <w:pStyle w:val="ListParagraph"/>
        <w:numPr>
          <w:ilvl w:val="0"/>
          <w:numId w:val="1"/>
        </w:numPr>
        <w:rPr>
          <w:sz w:val="28"/>
          <w:szCs w:val="28"/>
        </w:rPr>
      </w:pPr>
      <w:r w:rsidRPr="00BF42E8">
        <w:rPr>
          <w:sz w:val="28"/>
          <w:szCs w:val="28"/>
        </w:rPr>
        <w:t>Growth and leadership</w:t>
      </w:r>
    </w:p>
    <w:p w:rsidR="00EE4256" w:rsidRPr="00EE4256" w:rsidRDefault="00EE4256" w:rsidP="00EE4256">
      <w:pPr>
        <w:ind w:left="720"/>
        <w:rPr>
          <w:sz w:val="28"/>
          <w:szCs w:val="28"/>
        </w:rPr>
      </w:pPr>
      <w:r>
        <w:rPr>
          <w:sz w:val="28"/>
          <w:szCs w:val="28"/>
        </w:rPr>
        <w:t>Most</w:t>
      </w:r>
      <w:r w:rsidR="00F37A4D">
        <w:rPr>
          <w:sz w:val="28"/>
          <w:szCs w:val="28"/>
        </w:rPr>
        <w:t xml:space="preserve"> of us don’t do conference planning for a living. Here is an opportunity to stretch your skills and grow as a leader.</w:t>
      </w:r>
    </w:p>
    <w:p w:rsidR="00691EB9" w:rsidRDefault="00556404" w:rsidP="00691EB9">
      <w:pPr>
        <w:pStyle w:val="ListParagraph"/>
        <w:numPr>
          <w:ilvl w:val="0"/>
          <w:numId w:val="1"/>
        </w:numPr>
        <w:rPr>
          <w:sz w:val="28"/>
          <w:szCs w:val="28"/>
        </w:rPr>
      </w:pPr>
      <w:r>
        <w:rPr>
          <w:sz w:val="28"/>
          <w:szCs w:val="28"/>
        </w:rPr>
        <w:t xml:space="preserve">Impact on the </w:t>
      </w:r>
      <w:r w:rsidR="00691EB9" w:rsidRPr="00BF42E8">
        <w:rPr>
          <w:sz w:val="28"/>
          <w:szCs w:val="28"/>
        </w:rPr>
        <w:t>District</w:t>
      </w:r>
    </w:p>
    <w:p w:rsidR="00EE4256" w:rsidRPr="00EE4256" w:rsidRDefault="00EE4256" w:rsidP="00EE4256">
      <w:pPr>
        <w:ind w:left="720"/>
        <w:rPr>
          <w:sz w:val="28"/>
          <w:szCs w:val="28"/>
        </w:rPr>
      </w:pPr>
      <w:r>
        <w:rPr>
          <w:sz w:val="28"/>
          <w:szCs w:val="28"/>
        </w:rPr>
        <w:t>Our semi-annual (and beginning in 2018, annual) conferences are major events in the District 35 Toastmaster year.</w:t>
      </w:r>
      <w:r w:rsidR="00F37A4D">
        <w:rPr>
          <w:sz w:val="28"/>
          <w:szCs w:val="28"/>
        </w:rPr>
        <w:t xml:space="preserve"> </w:t>
      </w:r>
      <w:r w:rsidR="00556404">
        <w:rPr>
          <w:sz w:val="28"/>
          <w:szCs w:val="28"/>
        </w:rPr>
        <w:t xml:space="preserve">Typical attendance is 10%-15% of our membership (other districts average 2%-3%). </w:t>
      </w:r>
      <w:r w:rsidR="00F37A4D">
        <w:rPr>
          <w:sz w:val="28"/>
          <w:szCs w:val="28"/>
        </w:rPr>
        <w:t xml:space="preserve">Hundreds of our members eagerly look forward to the education sessions, </w:t>
      </w:r>
      <w:r w:rsidR="00556404">
        <w:rPr>
          <w:sz w:val="28"/>
          <w:szCs w:val="28"/>
        </w:rPr>
        <w:t xml:space="preserve">awards, recognition, speech </w:t>
      </w:r>
      <w:r w:rsidR="00F37A4D">
        <w:rPr>
          <w:sz w:val="28"/>
          <w:szCs w:val="28"/>
        </w:rPr>
        <w:t xml:space="preserve">contest and networking. You have the ability to </w:t>
      </w:r>
      <w:r w:rsidR="00556404">
        <w:rPr>
          <w:sz w:val="28"/>
          <w:szCs w:val="28"/>
        </w:rPr>
        <w:t>continue and elevate that high standard.</w:t>
      </w:r>
    </w:p>
    <w:p w:rsidR="00691EB9" w:rsidRDefault="00691EB9" w:rsidP="00691EB9">
      <w:pPr>
        <w:pStyle w:val="ListParagraph"/>
        <w:numPr>
          <w:ilvl w:val="0"/>
          <w:numId w:val="1"/>
        </w:numPr>
        <w:rPr>
          <w:sz w:val="28"/>
          <w:szCs w:val="28"/>
        </w:rPr>
      </w:pPr>
      <w:r w:rsidRPr="00BF42E8">
        <w:rPr>
          <w:sz w:val="28"/>
          <w:szCs w:val="28"/>
        </w:rPr>
        <w:t>Do you want the conference in your backyard?</w:t>
      </w:r>
    </w:p>
    <w:p w:rsidR="00EE4256" w:rsidRPr="00EE4256" w:rsidRDefault="00EE4256" w:rsidP="00EE4256">
      <w:pPr>
        <w:ind w:left="720"/>
        <w:rPr>
          <w:sz w:val="28"/>
          <w:szCs w:val="28"/>
        </w:rPr>
      </w:pPr>
      <w:r>
        <w:rPr>
          <w:sz w:val="28"/>
          <w:szCs w:val="28"/>
        </w:rPr>
        <w:t>Have you wondered … “why isn’t the District Conference in my town”</w:t>
      </w:r>
      <w:r w:rsidR="00556404">
        <w:rPr>
          <w:sz w:val="28"/>
          <w:szCs w:val="28"/>
        </w:rPr>
        <w:t>? It’s generally either because (a) there isn’t a suitable venue or (b) there aren’t enough members willing to organize the conference. Here is a chance for you to bring the conference to your home town.</w:t>
      </w:r>
    </w:p>
    <w:p w:rsidR="00611A45" w:rsidRDefault="00611A45">
      <w:pPr>
        <w:rPr>
          <w:sz w:val="28"/>
          <w:szCs w:val="28"/>
        </w:rPr>
      </w:pPr>
      <w:r>
        <w:rPr>
          <w:sz w:val="28"/>
          <w:szCs w:val="28"/>
        </w:rPr>
        <w:br w:type="page"/>
      </w:r>
    </w:p>
    <w:p w:rsidR="00691EB9" w:rsidRDefault="0017492C" w:rsidP="00691EB9">
      <w:pPr>
        <w:pStyle w:val="ListParagraph"/>
        <w:numPr>
          <w:ilvl w:val="0"/>
          <w:numId w:val="1"/>
        </w:numPr>
        <w:rPr>
          <w:sz w:val="28"/>
          <w:szCs w:val="28"/>
        </w:rPr>
      </w:pPr>
      <w:bookmarkStart w:id="0" w:name="_GoBack"/>
      <w:bookmarkEnd w:id="0"/>
      <w:proofErr w:type="spellStart"/>
      <w:r w:rsidRPr="00BF42E8">
        <w:rPr>
          <w:sz w:val="28"/>
          <w:szCs w:val="28"/>
        </w:rPr>
        <w:lastRenderedPageBreak/>
        <w:t>Psst</w:t>
      </w:r>
      <w:proofErr w:type="spellEnd"/>
      <w:r w:rsidRPr="00BF42E8">
        <w:rPr>
          <w:sz w:val="28"/>
          <w:szCs w:val="28"/>
        </w:rPr>
        <w:t xml:space="preserve"> … it’s hard work, but it’s fun</w:t>
      </w:r>
    </w:p>
    <w:p w:rsidR="00EE4256" w:rsidRPr="00EE4256" w:rsidRDefault="00EE4256" w:rsidP="00EE4256">
      <w:pPr>
        <w:ind w:left="720"/>
        <w:rPr>
          <w:sz w:val="28"/>
          <w:szCs w:val="28"/>
        </w:rPr>
      </w:pPr>
      <w:r>
        <w:rPr>
          <w:sz w:val="28"/>
          <w:szCs w:val="28"/>
        </w:rPr>
        <w:t xml:space="preserve">Ask most </w:t>
      </w:r>
      <w:r w:rsidR="00556404">
        <w:rPr>
          <w:sz w:val="28"/>
          <w:szCs w:val="28"/>
        </w:rPr>
        <w:t>conference and committee chairs that have served in the past about their experience; on the day after the conference they’re likely to tell you that they are mentally and physically exhausted. But ask them a month later and you’ll find it was an enjoyable experience that they are glad they accepted. Are you up for some fun?</w:t>
      </w:r>
    </w:p>
    <w:p w:rsidR="0017492C" w:rsidRDefault="0017492C" w:rsidP="00691EB9">
      <w:pPr>
        <w:pStyle w:val="ListParagraph"/>
        <w:numPr>
          <w:ilvl w:val="0"/>
          <w:numId w:val="1"/>
        </w:numPr>
        <w:rPr>
          <w:sz w:val="28"/>
          <w:szCs w:val="28"/>
        </w:rPr>
      </w:pPr>
      <w:r w:rsidRPr="00BF42E8">
        <w:rPr>
          <w:sz w:val="28"/>
          <w:szCs w:val="28"/>
        </w:rPr>
        <w:t>Meet people from around the District</w:t>
      </w:r>
    </w:p>
    <w:p w:rsidR="00EE4256" w:rsidRPr="00EE4256" w:rsidRDefault="00EE4256" w:rsidP="00EE4256">
      <w:pPr>
        <w:ind w:left="720"/>
        <w:rPr>
          <w:sz w:val="28"/>
          <w:szCs w:val="28"/>
        </w:rPr>
      </w:pPr>
      <w:r>
        <w:rPr>
          <w:sz w:val="28"/>
          <w:szCs w:val="28"/>
        </w:rPr>
        <w:t>By working on the conference committee you will have an opportunity to interact more closely with members from across the District in ways not available to most</w:t>
      </w:r>
      <w:r w:rsidR="00F37A4D">
        <w:rPr>
          <w:sz w:val="28"/>
          <w:szCs w:val="28"/>
        </w:rPr>
        <w:t>.</w:t>
      </w:r>
    </w:p>
    <w:p w:rsidR="00BF42E8" w:rsidRDefault="00BF42E8" w:rsidP="00691EB9">
      <w:pPr>
        <w:pStyle w:val="ListParagraph"/>
        <w:numPr>
          <w:ilvl w:val="0"/>
          <w:numId w:val="1"/>
        </w:numPr>
        <w:rPr>
          <w:sz w:val="28"/>
          <w:szCs w:val="28"/>
        </w:rPr>
      </w:pPr>
      <w:r w:rsidRPr="00BF42E8">
        <w:rPr>
          <w:sz w:val="28"/>
          <w:szCs w:val="28"/>
        </w:rPr>
        <w:t>Leave a legacy</w:t>
      </w:r>
    </w:p>
    <w:p w:rsidR="00F37A4D" w:rsidRPr="00F37A4D" w:rsidRDefault="00F37A4D" w:rsidP="00F37A4D">
      <w:pPr>
        <w:ind w:left="720"/>
        <w:rPr>
          <w:sz w:val="28"/>
          <w:szCs w:val="28"/>
        </w:rPr>
      </w:pPr>
      <w:r>
        <w:rPr>
          <w:sz w:val="28"/>
          <w:szCs w:val="28"/>
        </w:rPr>
        <w:t>You’ll look back at the experience with a sense of confidence and accomplishment. You’ve made an impact on hundreds of people’s lives. That feels pretty good.</w:t>
      </w:r>
    </w:p>
    <w:sectPr w:rsidR="00F37A4D" w:rsidRPr="00F37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27BE"/>
    <w:multiLevelType w:val="hybridMultilevel"/>
    <w:tmpl w:val="9C222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27556DC"/>
    <w:multiLevelType w:val="hybridMultilevel"/>
    <w:tmpl w:val="E27EBD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EB9"/>
    <w:rsid w:val="000F4435"/>
    <w:rsid w:val="0017492C"/>
    <w:rsid w:val="00556404"/>
    <w:rsid w:val="00611A45"/>
    <w:rsid w:val="00691EB9"/>
    <w:rsid w:val="00BF42E8"/>
    <w:rsid w:val="00EE4256"/>
    <w:rsid w:val="00F37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79BDBF-9A9C-4F48-85B1-ABBDD319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1EB9"/>
    <w:pPr>
      <w:ind w:left="720"/>
      <w:contextualSpacing/>
    </w:pPr>
  </w:style>
  <w:style w:type="table" w:styleId="TableGrid">
    <w:name w:val="Table Grid"/>
    <w:basedOn w:val="TableNormal"/>
    <w:uiPriority w:val="39"/>
    <w:rsid w:val="00BF42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1A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A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326</Words>
  <Characters>1863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2185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6</cp:revision>
  <cp:lastPrinted>2017-11-03T12:48:00Z</cp:lastPrinted>
  <dcterms:created xsi:type="dcterms:W3CDTF">2017-11-02T14:37:00Z</dcterms:created>
  <dcterms:modified xsi:type="dcterms:W3CDTF">2017-11-03T12:48:00Z</dcterms:modified>
</cp:coreProperties>
</file>