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0F5" w:rsidRPr="00F95FC6" w:rsidRDefault="00AB51CE" w:rsidP="00F95FC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Six Week </w:t>
      </w:r>
      <w:r w:rsidR="00F95FC6">
        <w:rPr>
          <w:rFonts w:ascii="Arial" w:hAnsi="Arial" w:cs="Arial"/>
          <w:b/>
        </w:rPr>
        <w:t xml:space="preserve">Meeting </w:t>
      </w:r>
      <w:r w:rsidR="00F95FC6" w:rsidRPr="00F95FC6">
        <w:rPr>
          <w:rFonts w:ascii="Arial" w:hAnsi="Arial" w:cs="Arial"/>
          <w:b/>
        </w:rPr>
        <w:t>Planning Grid for 4-10 Speechcraft Participants</w:t>
      </w:r>
    </w:p>
    <w:p w:rsidR="00391155" w:rsidRDefault="00391155"/>
    <w:p w:rsidR="00391155" w:rsidRDefault="00391155"/>
    <w:tbl>
      <w:tblPr>
        <w:tblW w:w="0" w:type="auto"/>
        <w:tblInd w:w="-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15"/>
        <w:gridCol w:w="1980"/>
        <w:gridCol w:w="1800"/>
        <w:gridCol w:w="1620"/>
        <w:gridCol w:w="1800"/>
        <w:gridCol w:w="1440"/>
      </w:tblGrid>
      <w:tr w:rsidR="00391155" w:rsidTr="00AA4346">
        <w:trPr>
          <w:trHeight w:val="255"/>
        </w:trPr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# Participants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Mtg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Two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Mtg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Three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Mtg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Four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Mtg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Five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Mtg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Six</w:t>
            </w:r>
          </w:p>
        </w:tc>
      </w:tr>
      <w:tr w:rsidR="00391155" w:rsidTr="00AA4346">
        <w:trPr>
          <w:trHeight w:val="27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</w:tr>
      <w:tr w:rsidR="00391155" w:rsidTr="00AA4346">
        <w:trPr>
          <w:trHeight w:val="270"/>
        </w:trPr>
        <w:tc>
          <w:tcPr>
            <w:tcW w:w="181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 </w:t>
            </w:r>
            <w:proofErr w:type="spellStart"/>
            <w:r>
              <w:rPr>
                <w:rFonts w:ascii="Arial" w:hAnsi="Arial"/>
                <w:sz w:val="18"/>
              </w:rPr>
              <w:t>SpeechCrafters</w:t>
            </w:r>
            <w:proofErr w:type="spellEnd"/>
            <w:r>
              <w:rPr>
                <w:rFonts w:ascii="Arial" w:hAnsi="Arial"/>
                <w:sz w:val="18"/>
              </w:rPr>
              <w:t>….</w:t>
            </w:r>
          </w:p>
        </w:tc>
        <w:tc>
          <w:tcPr>
            <w:tcW w:w="1980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TM, GE,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  <w:r>
              <w:rPr>
                <w:rFonts w:ascii="Arial" w:hAnsi="Arial"/>
                <w:sz w:val="18"/>
              </w:rPr>
              <w:t xml:space="preserve"> or Ahs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440" w:type="dxa"/>
            <w:tcBorders>
              <w:top w:val="doub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TM, GE,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  <w:r>
              <w:rPr>
                <w:rFonts w:ascii="Arial" w:hAnsi="Arial"/>
                <w:sz w:val="18"/>
              </w:rPr>
              <w:t xml:space="preserve"> or Ahs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TM, GE,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  <w:r>
              <w:rPr>
                <w:rFonts w:ascii="Arial" w:hAnsi="Arial"/>
                <w:sz w:val="18"/>
              </w:rPr>
              <w:t xml:space="preserve"> or Ahs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70"/>
        </w:trPr>
        <w:tc>
          <w:tcPr>
            <w:tcW w:w="1815" w:type="dxa"/>
            <w:tcBorders>
              <w:top w:val="nil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TM, GE,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  <w:r>
              <w:rPr>
                <w:rFonts w:ascii="Arial" w:hAnsi="Arial"/>
                <w:sz w:val="18"/>
              </w:rPr>
              <w:t xml:space="preserve"> or Ahs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4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 </w:t>
            </w:r>
            <w:proofErr w:type="spellStart"/>
            <w:r>
              <w:rPr>
                <w:rFonts w:ascii="Arial" w:hAnsi="Arial"/>
                <w:sz w:val="18"/>
              </w:rPr>
              <w:t>SpeechCrafters</w:t>
            </w:r>
            <w:proofErr w:type="spellEnd"/>
            <w:r>
              <w:rPr>
                <w:rFonts w:ascii="Arial" w:hAnsi="Arial"/>
                <w:sz w:val="18"/>
              </w:rPr>
              <w:t>….</w:t>
            </w:r>
          </w:p>
        </w:tc>
        <w:tc>
          <w:tcPr>
            <w:tcW w:w="1980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  <w:r>
              <w:rPr>
                <w:rFonts w:ascii="Arial" w:hAnsi="Arial"/>
                <w:sz w:val="18"/>
              </w:rPr>
              <w:t xml:space="preserve"> or GE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doub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  <w:r>
              <w:rPr>
                <w:rFonts w:ascii="Arial" w:hAnsi="Arial"/>
                <w:sz w:val="18"/>
              </w:rPr>
              <w:t xml:space="preserve"> or GE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  <w:r>
              <w:rPr>
                <w:rFonts w:ascii="Arial" w:hAnsi="Arial"/>
                <w:sz w:val="18"/>
              </w:rPr>
              <w:t xml:space="preserve"> or GE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  <w:r>
              <w:rPr>
                <w:rFonts w:ascii="Arial" w:hAnsi="Arial"/>
                <w:sz w:val="18"/>
              </w:rPr>
              <w:t xml:space="preserve"> or Ahs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  <w:r>
              <w:rPr>
                <w:rFonts w:ascii="Arial" w:hAnsi="Arial"/>
                <w:sz w:val="18"/>
              </w:rPr>
              <w:t xml:space="preserve"> or Ahs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  <w:r>
              <w:rPr>
                <w:rFonts w:ascii="Arial" w:hAnsi="Arial"/>
                <w:sz w:val="18"/>
              </w:rPr>
              <w:t xml:space="preserve"> or GE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  <w:r>
              <w:rPr>
                <w:rFonts w:ascii="Arial" w:hAnsi="Arial"/>
                <w:sz w:val="18"/>
              </w:rPr>
              <w:t xml:space="preserve"> or Ahs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  <w:r>
              <w:rPr>
                <w:rFonts w:ascii="Arial" w:hAnsi="Arial"/>
                <w:sz w:val="18"/>
              </w:rPr>
              <w:t xml:space="preserve"> or GE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 </w:t>
            </w:r>
            <w:proofErr w:type="spellStart"/>
            <w:r>
              <w:rPr>
                <w:rFonts w:ascii="Arial" w:hAnsi="Arial"/>
                <w:sz w:val="18"/>
              </w:rPr>
              <w:t>SpeechCrafters</w:t>
            </w:r>
            <w:proofErr w:type="spellEnd"/>
            <w:r>
              <w:rPr>
                <w:rFonts w:ascii="Arial" w:hAnsi="Arial"/>
                <w:sz w:val="18"/>
              </w:rPr>
              <w:t>….</w:t>
            </w:r>
          </w:p>
        </w:tc>
        <w:tc>
          <w:tcPr>
            <w:tcW w:w="1980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  <w:r>
              <w:rPr>
                <w:rFonts w:ascii="Arial" w:hAnsi="Arial"/>
                <w:sz w:val="18"/>
              </w:rPr>
              <w:t xml:space="preserve"> or GE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doub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  <w:r>
              <w:rPr>
                <w:rFonts w:ascii="Arial" w:hAnsi="Arial"/>
                <w:sz w:val="18"/>
              </w:rPr>
              <w:t xml:space="preserve"> or GE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  <w:r>
              <w:rPr>
                <w:rFonts w:ascii="Arial" w:hAnsi="Arial"/>
                <w:sz w:val="18"/>
              </w:rPr>
              <w:t xml:space="preserve"> or GE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  <w:r>
              <w:rPr>
                <w:rFonts w:ascii="Arial" w:hAnsi="Arial"/>
                <w:sz w:val="18"/>
              </w:rPr>
              <w:t xml:space="preserve"> or Ahs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  <w:r>
              <w:rPr>
                <w:rFonts w:ascii="Arial" w:hAnsi="Arial"/>
                <w:sz w:val="18"/>
              </w:rPr>
              <w:t xml:space="preserve"> or Ahs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  <w:r>
              <w:rPr>
                <w:rFonts w:ascii="Arial" w:hAnsi="Arial"/>
                <w:sz w:val="18"/>
              </w:rPr>
              <w:t xml:space="preserve"> or GE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  <w:r>
              <w:rPr>
                <w:rFonts w:ascii="Arial" w:hAnsi="Arial"/>
                <w:sz w:val="18"/>
              </w:rPr>
              <w:t xml:space="preserve"> or Ahs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8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 </w:t>
            </w:r>
            <w:proofErr w:type="spellStart"/>
            <w:r>
              <w:rPr>
                <w:rFonts w:ascii="Arial" w:hAnsi="Arial"/>
                <w:sz w:val="18"/>
              </w:rPr>
              <w:t>SpeechCrafters</w:t>
            </w:r>
            <w:proofErr w:type="spellEnd"/>
            <w:r>
              <w:rPr>
                <w:rFonts w:ascii="Arial" w:hAnsi="Arial"/>
                <w:sz w:val="18"/>
              </w:rPr>
              <w:t>….</w:t>
            </w:r>
          </w:p>
        </w:tc>
        <w:tc>
          <w:tcPr>
            <w:tcW w:w="1980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440" w:type="dxa"/>
            <w:tcBorders>
              <w:top w:val="doub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70"/>
        </w:trPr>
        <w:tc>
          <w:tcPr>
            <w:tcW w:w="1815" w:type="dxa"/>
            <w:tcBorders>
              <w:top w:val="nil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</w:tbl>
    <w:p w:rsidR="00391155" w:rsidRDefault="00391155" w:rsidP="00391155">
      <w:pPr>
        <w:rPr>
          <w:sz w:val="18"/>
        </w:rPr>
      </w:pPr>
      <w:r>
        <w:rPr>
          <w:sz w:val="18"/>
        </w:rPr>
        <w:br w:type="page"/>
      </w:r>
    </w:p>
    <w:tbl>
      <w:tblPr>
        <w:tblW w:w="0" w:type="auto"/>
        <w:tblInd w:w="-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15"/>
        <w:gridCol w:w="1620"/>
        <w:gridCol w:w="1800"/>
        <w:gridCol w:w="1800"/>
        <w:gridCol w:w="1800"/>
        <w:gridCol w:w="1440"/>
      </w:tblGrid>
      <w:tr w:rsidR="00391155" w:rsidTr="00AA4346">
        <w:trPr>
          <w:trHeight w:val="255"/>
        </w:trPr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# Participants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Mtg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Two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Mtg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Three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Mtg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Four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Mtg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Five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Mtg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Six</w:t>
            </w:r>
          </w:p>
        </w:tc>
      </w:tr>
      <w:tr w:rsidR="00391155" w:rsidTr="00AA4346">
        <w:trPr>
          <w:trHeight w:val="285"/>
        </w:trPr>
        <w:tc>
          <w:tcPr>
            <w:tcW w:w="181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</w:tr>
      <w:tr w:rsidR="00391155" w:rsidTr="00AA4346">
        <w:trPr>
          <w:trHeight w:val="270"/>
        </w:trPr>
        <w:tc>
          <w:tcPr>
            <w:tcW w:w="181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6 </w:t>
            </w:r>
            <w:proofErr w:type="spellStart"/>
            <w:r>
              <w:rPr>
                <w:rFonts w:ascii="Arial" w:hAnsi="Arial"/>
                <w:sz w:val="18"/>
              </w:rPr>
              <w:t>SpeechCrafters</w:t>
            </w:r>
            <w:proofErr w:type="spellEnd"/>
            <w:r>
              <w:rPr>
                <w:rFonts w:ascii="Arial" w:hAnsi="Arial"/>
                <w:sz w:val="18"/>
              </w:rPr>
              <w:t>….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4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70"/>
        </w:trPr>
        <w:tc>
          <w:tcPr>
            <w:tcW w:w="181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85"/>
        </w:trPr>
        <w:tc>
          <w:tcPr>
            <w:tcW w:w="181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44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</w:tr>
      <w:tr w:rsidR="00391155" w:rsidTr="00AA4346">
        <w:trPr>
          <w:trHeight w:val="270"/>
        </w:trPr>
        <w:tc>
          <w:tcPr>
            <w:tcW w:w="181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 </w:t>
            </w:r>
            <w:proofErr w:type="spellStart"/>
            <w:r>
              <w:rPr>
                <w:rFonts w:ascii="Arial" w:hAnsi="Arial"/>
                <w:sz w:val="18"/>
              </w:rPr>
              <w:t>SpeechCrafters</w:t>
            </w:r>
            <w:proofErr w:type="spellEnd"/>
            <w:r>
              <w:rPr>
                <w:rFonts w:ascii="Arial" w:hAnsi="Arial"/>
                <w:sz w:val="18"/>
              </w:rPr>
              <w:t>….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4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70"/>
        </w:trPr>
        <w:tc>
          <w:tcPr>
            <w:tcW w:w="181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85"/>
        </w:trPr>
        <w:tc>
          <w:tcPr>
            <w:tcW w:w="181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44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</w:tr>
      <w:tr w:rsidR="00391155" w:rsidTr="00AA4346">
        <w:trPr>
          <w:trHeight w:val="270"/>
        </w:trPr>
        <w:tc>
          <w:tcPr>
            <w:tcW w:w="181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 </w:t>
            </w:r>
            <w:proofErr w:type="spellStart"/>
            <w:r>
              <w:rPr>
                <w:rFonts w:ascii="Arial" w:hAnsi="Arial"/>
                <w:sz w:val="18"/>
              </w:rPr>
              <w:t>SpeechCrafters</w:t>
            </w:r>
            <w:proofErr w:type="spellEnd"/>
            <w:r>
              <w:rPr>
                <w:rFonts w:ascii="Arial" w:hAnsi="Arial"/>
                <w:sz w:val="18"/>
              </w:rPr>
              <w:t>….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4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55"/>
        </w:trPr>
        <w:tc>
          <w:tcPr>
            <w:tcW w:w="181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TM or 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70"/>
        </w:trPr>
        <w:tc>
          <w:tcPr>
            <w:tcW w:w="181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GE or </w:t>
            </w:r>
            <w:proofErr w:type="spellStart"/>
            <w:r>
              <w:rPr>
                <w:rFonts w:ascii="Arial" w:hAnsi="Arial"/>
                <w:sz w:val="18"/>
              </w:rPr>
              <w:t>Tpcs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ICE Breaker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Eval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 in Earnest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391155" w:rsidRDefault="00391155" w:rsidP="00AA434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Grad speech</w:t>
            </w:r>
          </w:p>
        </w:tc>
      </w:tr>
      <w:tr w:rsidR="00391155" w:rsidTr="00AA4346">
        <w:trPr>
          <w:trHeight w:val="27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  <w:tc>
          <w:tcPr>
            <w:tcW w:w="1440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391155" w:rsidRDefault="00391155" w:rsidP="00AA4346">
            <w:pPr>
              <w:rPr>
                <w:rFonts w:ascii="Arial" w:hAnsi="Arial"/>
                <w:sz w:val="18"/>
              </w:rPr>
            </w:pPr>
          </w:p>
        </w:tc>
      </w:tr>
    </w:tbl>
    <w:p w:rsidR="00391155" w:rsidRDefault="00391155" w:rsidP="00391155">
      <w:pPr>
        <w:rPr>
          <w:sz w:val="22"/>
        </w:rPr>
      </w:pPr>
    </w:p>
    <w:p w:rsidR="00391155" w:rsidRPr="00E41761" w:rsidRDefault="00E41761">
      <w:pPr>
        <w:rPr>
          <w:rFonts w:ascii="Arial" w:hAnsi="Arial" w:cs="Arial"/>
        </w:rPr>
      </w:pPr>
      <w:r w:rsidRPr="00E41761">
        <w:rPr>
          <w:rFonts w:ascii="Arial" w:hAnsi="Arial" w:cs="Arial"/>
        </w:rPr>
        <w:t>This grid was provided by Terri Ballenger, Sentry Toastmasters</w:t>
      </w:r>
    </w:p>
    <w:sectPr w:rsidR="00391155" w:rsidRPr="00E41761" w:rsidSect="006540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0"/>
  <w:proofState w:spelling="clean" w:grammar="clean"/>
  <w:defaultTabStop w:val="720"/>
  <w:characterSpacingControl w:val="doNotCompress"/>
  <w:compat/>
  <w:rsids>
    <w:rsidRoot w:val="00391155"/>
    <w:rsid w:val="00391155"/>
    <w:rsid w:val="006540F5"/>
    <w:rsid w:val="00AB51CE"/>
    <w:rsid w:val="00CC1E1E"/>
    <w:rsid w:val="00E41761"/>
    <w:rsid w:val="00F95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1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 E Williams</dc:creator>
  <cp:lastModifiedBy>Morgan E Williams</cp:lastModifiedBy>
  <cp:revision>3</cp:revision>
  <dcterms:created xsi:type="dcterms:W3CDTF">2013-08-08T02:07:00Z</dcterms:created>
  <dcterms:modified xsi:type="dcterms:W3CDTF">2013-08-14T17:15:00Z</dcterms:modified>
</cp:coreProperties>
</file>