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FC56F" w14:textId="77777777" w:rsidR="00F90E42" w:rsidRPr="001E2A1F" w:rsidRDefault="008E3DE3" w:rsidP="008E3DE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A1F">
        <w:rPr>
          <w:rFonts w:ascii="Arial" w:hAnsi="Arial" w:cs="Arial"/>
          <w:b/>
          <w:bCs/>
          <w:sz w:val="28"/>
          <w:szCs w:val="28"/>
        </w:rPr>
        <w:t>Speech contest briefing for Timers</w:t>
      </w:r>
    </w:p>
    <w:p w14:paraId="6A45FC87" w14:textId="77777777" w:rsidR="00F90E42" w:rsidRPr="001E2A1F" w:rsidRDefault="00F90E42" w:rsidP="00F90E42">
      <w:pPr>
        <w:rPr>
          <w:rFonts w:ascii="Arial" w:hAnsi="Arial" w:cs="Arial"/>
        </w:rPr>
      </w:pPr>
    </w:p>
    <w:p w14:paraId="19F5B2A5" w14:textId="77777777" w:rsidR="00F90E42" w:rsidRPr="001E2A1F" w:rsidRDefault="00F90E42" w:rsidP="00F90E42">
      <w:pPr>
        <w:rPr>
          <w:rFonts w:ascii="Arial" w:hAnsi="Arial" w:cs="Arial"/>
        </w:rPr>
      </w:pPr>
    </w:p>
    <w:p w14:paraId="32AA864C" w14:textId="77777777" w:rsidR="00C5765A" w:rsidRPr="001E2A1F" w:rsidRDefault="00C5765A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It is suggested that the timers are briefed along with the contestants so that all can practice together.</w:t>
      </w:r>
    </w:p>
    <w:p w14:paraId="01D31121" w14:textId="1D507523" w:rsidR="006F2ADA" w:rsidRPr="001E2A1F" w:rsidRDefault="006F2ADA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The speaker’s time begins when he/she utters the first word or obviously begins the speech with gestures or sound equipment.  Consider it to be the moment that he/she engages the audience.  When that occurs, begin your timing device.</w:t>
      </w:r>
    </w:p>
    <w:p w14:paraId="1944C069" w14:textId="6777DB1A" w:rsidR="006F2ADA" w:rsidRPr="001E2A1F" w:rsidRDefault="0032759C" w:rsidP="0032759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You will need to provide your own timing device (stopwatch/cell phone/clock/computer)</w:t>
      </w:r>
      <w:r w:rsidR="00E642AB" w:rsidRPr="001E2A1F">
        <w:rPr>
          <w:rFonts w:ascii="Arial" w:hAnsi="Arial" w:cs="Arial"/>
        </w:rPr>
        <w:t xml:space="preserve"> </w:t>
      </w:r>
      <w:r w:rsidR="00E642AB" w:rsidRPr="001E2A1F">
        <w:rPr>
          <w:rFonts w:ascii="Arial" w:hAnsi="Arial" w:cs="Arial"/>
          <w:color w:val="FF0000"/>
        </w:rPr>
        <w:t>*</w:t>
      </w:r>
    </w:p>
    <w:p w14:paraId="7D963012" w14:textId="2FE1673F" w:rsidR="0032759C" w:rsidRPr="001E2A1F" w:rsidRDefault="0032759C" w:rsidP="0032759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Make sure your timing cues can be easily seen by the speaker</w:t>
      </w:r>
      <w:r w:rsidR="00E642AB" w:rsidRPr="001E2A1F">
        <w:rPr>
          <w:rFonts w:ascii="Arial" w:hAnsi="Arial" w:cs="Arial"/>
        </w:rPr>
        <w:t xml:space="preserve"> </w:t>
      </w:r>
    </w:p>
    <w:p w14:paraId="05BF0EAA" w14:textId="2E476717" w:rsidR="0032759C" w:rsidRPr="001E2A1F" w:rsidRDefault="0032759C" w:rsidP="0032759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Solid colored virtual backgrounds appropriate</w:t>
      </w:r>
      <w:r w:rsidR="00411B33">
        <w:rPr>
          <w:rFonts w:ascii="Arial" w:hAnsi="Arial" w:cs="Arial"/>
        </w:rPr>
        <w:t xml:space="preserve"> </w:t>
      </w:r>
      <w:r w:rsidR="00411B33" w:rsidRPr="00411B33">
        <w:rPr>
          <w:rFonts w:ascii="Arial" w:hAnsi="Arial" w:cs="Arial"/>
          <w:b/>
          <w:bCs/>
          <w:color w:val="FF0000"/>
        </w:rPr>
        <w:t>*</w:t>
      </w:r>
    </w:p>
    <w:p w14:paraId="0DA2476F" w14:textId="13D8FE02" w:rsidR="0032759C" w:rsidRPr="001E2A1F" w:rsidRDefault="0032759C" w:rsidP="0032759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If using paper or timing cards, be sure you hold them close to the camera</w:t>
      </w:r>
      <w:r w:rsidR="00411B33" w:rsidRPr="00411B33">
        <w:rPr>
          <w:rFonts w:ascii="Arial" w:hAnsi="Arial" w:cs="Arial"/>
          <w:b/>
          <w:bCs/>
          <w:color w:val="FF0000"/>
        </w:rPr>
        <w:t>*</w:t>
      </w:r>
    </w:p>
    <w:p w14:paraId="259B1F3A" w14:textId="77777777" w:rsidR="006F2ADA" w:rsidRPr="001E2A1F" w:rsidRDefault="006F2ADA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 xml:space="preserve">Show </w:t>
      </w:r>
      <w:r w:rsidR="0032759C" w:rsidRPr="001E2A1F">
        <w:rPr>
          <w:rFonts w:ascii="Arial" w:hAnsi="Arial" w:cs="Arial"/>
        </w:rPr>
        <w:t>timing cues</w:t>
      </w:r>
      <w:r w:rsidRPr="001E2A1F">
        <w:rPr>
          <w:rFonts w:ascii="Arial" w:hAnsi="Arial" w:cs="Arial"/>
        </w:rPr>
        <w:t xml:space="preserve"> for minimum, middle, and maximum times</w:t>
      </w:r>
    </w:p>
    <w:p w14:paraId="4B09CCDC" w14:textId="77777777" w:rsidR="0032759C" w:rsidRPr="001E2A1F" w:rsidRDefault="0032759C" w:rsidP="0032759C">
      <w:pPr>
        <w:pStyle w:val="ListParagraph"/>
        <w:numPr>
          <w:ilvl w:val="1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1E2A1F">
        <w:rPr>
          <w:rFonts w:ascii="Arial" w:hAnsi="Arial" w:cs="Arial"/>
          <w:b/>
          <w:bCs/>
        </w:rPr>
        <w:t>International &amp; Humorous</w:t>
      </w:r>
    </w:p>
    <w:p w14:paraId="5204F720" w14:textId="77777777" w:rsidR="0032759C" w:rsidRPr="001E2A1F" w:rsidRDefault="0032759C" w:rsidP="0032759C">
      <w:pPr>
        <w:pStyle w:val="ListParagraph"/>
        <w:numPr>
          <w:ilvl w:val="2"/>
          <w:numId w:val="5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Green:  5 minutes</w:t>
      </w:r>
    </w:p>
    <w:p w14:paraId="23897359" w14:textId="77777777" w:rsidR="0032759C" w:rsidRPr="001E2A1F" w:rsidRDefault="0032759C" w:rsidP="0032759C">
      <w:pPr>
        <w:pStyle w:val="ListParagraph"/>
        <w:numPr>
          <w:ilvl w:val="2"/>
          <w:numId w:val="5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Yellow:  6 minutes</w:t>
      </w:r>
    </w:p>
    <w:p w14:paraId="6B1AE64F" w14:textId="77777777" w:rsidR="0032759C" w:rsidRPr="001E2A1F" w:rsidRDefault="0032759C" w:rsidP="0032759C">
      <w:pPr>
        <w:pStyle w:val="ListParagraph"/>
        <w:numPr>
          <w:ilvl w:val="2"/>
          <w:numId w:val="5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Red:  7 minutes – and will stay on until the conclusion of the speech.  No notice shall be given should a speaker go over time.</w:t>
      </w:r>
    </w:p>
    <w:p w14:paraId="020261C2" w14:textId="77777777" w:rsidR="0032759C" w:rsidRPr="001E2A1F" w:rsidRDefault="0032759C" w:rsidP="0032759C">
      <w:pPr>
        <w:pStyle w:val="ListParagraph"/>
        <w:numPr>
          <w:ilvl w:val="1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1E2A1F">
        <w:rPr>
          <w:rFonts w:ascii="Arial" w:hAnsi="Arial" w:cs="Arial"/>
          <w:b/>
          <w:bCs/>
        </w:rPr>
        <w:t>Table Topics</w:t>
      </w:r>
    </w:p>
    <w:p w14:paraId="306D0919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Green:  1 minutes</w:t>
      </w:r>
    </w:p>
    <w:p w14:paraId="6202D1B5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Yellow:  1 minute 30 seconds</w:t>
      </w:r>
    </w:p>
    <w:p w14:paraId="2134047E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 xml:space="preserve">Red:  2 minutes – and will stay on until the conclusion of the speech.  No notice shall be given should a speaker go over time.  </w:t>
      </w:r>
    </w:p>
    <w:p w14:paraId="639D134A" w14:textId="77777777" w:rsidR="0032759C" w:rsidRPr="001E2A1F" w:rsidRDefault="0032759C" w:rsidP="0032759C">
      <w:pPr>
        <w:pStyle w:val="ListParagraph"/>
        <w:numPr>
          <w:ilvl w:val="1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 xml:space="preserve"> E</w:t>
      </w:r>
      <w:r w:rsidRPr="001E2A1F">
        <w:rPr>
          <w:rFonts w:ascii="Arial" w:hAnsi="Arial" w:cs="Arial"/>
          <w:b/>
          <w:bCs/>
        </w:rPr>
        <w:t>valuation</w:t>
      </w:r>
    </w:p>
    <w:p w14:paraId="1BF9DC98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Green:  2 minutes</w:t>
      </w:r>
    </w:p>
    <w:p w14:paraId="5B907D79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Yellow:  2 minutes 30 seconds</w:t>
      </w:r>
    </w:p>
    <w:p w14:paraId="512A6505" w14:textId="77777777" w:rsidR="0032759C" w:rsidRPr="001E2A1F" w:rsidRDefault="0032759C" w:rsidP="0032759C">
      <w:pPr>
        <w:pStyle w:val="ListParagraph"/>
        <w:numPr>
          <w:ilvl w:val="2"/>
          <w:numId w:val="4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Red:  3 minutes – and will stay on until the conclusion of the speech.  No notice shall be given should a speaker go over time</w:t>
      </w:r>
    </w:p>
    <w:p w14:paraId="62725764" w14:textId="77777777" w:rsidR="0032759C" w:rsidRPr="001E2A1F" w:rsidRDefault="0032759C" w:rsidP="0032759C">
      <w:pPr>
        <w:pStyle w:val="ListParagraph"/>
        <w:numPr>
          <w:ilvl w:val="1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1E2A1F">
        <w:rPr>
          <w:rFonts w:ascii="Arial" w:hAnsi="Arial" w:cs="Arial"/>
          <w:b/>
          <w:bCs/>
        </w:rPr>
        <w:t>Tall Tales</w:t>
      </w:r>
    </w:p>
    <w:p w14:paraId="578F8AB7" w14:textId="77777777" w:rsidR="0032759C" w:rsidRPr="001E2A1F" w:rsidRDefault="0032759C" w:rsidP="0032759C">
      <w:pPr>
        <w:pStyle w:val="ListParagraph"/>
        <w:numPr>
          <w:ilvl w:val="2"/>
          <w:numId w:val="6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Green:  5 minutes</w:t>
      </w:r>
    </w:p>
    <w:p w14:paraId="38C98432" w14:textId="77777777" w:rsidR="0032759C" w:rsidRPr="001E2A1F" w:rsidRDefault="0032759C" w:rsidP="0032759C">
      <w:pPr>
        <w:pStyle w:val="ListParagraph"/>
        <w:numPr>
          <w:ilvl w:val="2"/>
          <w:numId w:val="6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Yellow:  6 minutes</w:t>
      </w:r>
    </w:p>
    <w:p w14:paraId="25E1335B" w14:textId="77777777" w:rsidR="0032759C" w:rsidRPr="001E2A1F" w:rsidRDefault="0032759C" w:rsidP="0032759C">
      <w:pPr>
        <w:pStyle w:val="ListParagraph"/>
        <w:numPr>
          <w:ilvl w:val="2"/>
          <w:numId w:val="6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Red:  7 minutes – and will stay on until the conclusion of the speech.  No notice shall be given should a speaker go over time.</w:t>
      </w:r>
    </w:p>
    <w:p w14:paraId="4B7BDE95" w14:textId="77777777" w:rsidR="0032759C" w:rsidRPr="001E2A1F" w:rsidRDefault="0032759C" w:rsidP="0032759C">
      <w:pPr>
        <w:pStyle w:val="ListParagraph"/>
        <w:rPr>
          <w:rFonts w:ascii="Arial" w:hAnsi="Arial" w:cs="Arial"/>
        </w:rPr>
      </w:pPr>
    </w:p>
    <w:p w14:paraId="6A16E0A1" w14:textId="02E1111E" w:rsidR="006F2ADA" w:rsidRPr="001E2A1F" w:rsidRDefault="006F2ADA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The backup timer keeps time in case the primary timer loses focus or has equipment malfunction.</w:t>
      </w:r>
    </w:p>
    <w:p w14:paraId="0F5A6599" w14:textId="06955DF5" w:rsidR="00093CF1" w:rsidRPr="001E2A1F" w:rsidRDefault="00093CF1" w:rsidP="00093CF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1E2A1F">
        <w:rPr>
          <w:rFonts w:ascii="Arial" w:hAnsi="Arial" w:cs="Arial"/>
        </w:rPr>
        <w:t>Have timers change their display name for the meeting.  Example:  Contestant - Jane Toastmaster</w:t>
      </w:r>
      <w:r w:rsidRPr="00411B33">
        <w:rPr>
          <w:rFonts w:ascii="Arial" w:hAnsi="Arial" w:cs="Arial"/>
          <w:b/>
          <w:bCs/>
        </w:rPr>
        <w:t xml:space="preserve"> </w:t>
      </w:r>
      <w:r w:rsidR="00662854" w:rsidRPr="00411B33">
        <w:rPr>
          <w:rFonts w:ascii="Arial" w:hAnsi="Arial" w:cs="Arial"/>
          <w:b/>
          <w:bCs/>
          <w:color w:val="FF0000"/>
        </w:rPr>
        <w:t>*</w:t>
      </w:r>
    </w:p>
    <w:p w14:paraId="0AB46CEA" w14:textId="1C40A8AC" w:rsidR="0032759C" w:rsidRPr="001E2A1F" w:rsidRDefault="0032759C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Give time for the timers to practice their cues</w:t>
      </w:r>
      <w:r w:rsidR="00662854" w:rsidRPr="001E2A1F">
        <w:rPr>
          <w:rFonts w:ascii="Arial" w:hAnsi="Arial" w:cs="Arial"/>
        </w:rPr>
        <w:t xml:space="preserve"> </w:t>
      </w:r>
    </w:p>
    <w:p w14:paraId="46C2FA1D" w14:textId="77777777" w:rsidR="0032759C" w:rsidRPr="001E2A1F" w:rsidRDefault="0032759C" w:rsidP="0032759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2A1F">
        <w:rPr>
          <w:rFonts w:ascii="Arial" w:hAnsi="Arial" w:cs="Arial"/>
        </w:rPr>
        <w:t>Complete the Time Record Sheet and return to the chief judge</w:t>
      </w:r>
    </w:p>
    <w:p w14:paraId="410211B6" w14:textId="77777777" w:rsidR="006F2ADA" w:rsidRPr="001E2A1F" w:rsidRDefault="006F2ADA" w:rsidP="006F2ADA">
      <w:pPr>
        <w:rPr>
          <w:rFonts w:ascii="Arial" w:hAnsi="Arial" w:cs="Arial"/>
        </w:rPr>
      </w:pPr>
    </w:p>
    <w:p w14:paraId="076E5188" w14:textId="41007C6D" w:rsidR="006F2ADA" w:rsidRPr="001E2A1F" w:rsidRDefault="00662854" w:rsidP="00662854">
      <w:pPr>
        <w:rPr>
          <w:rFonts w:ascii="Arial" w:hAnsi="Arial" w:cs="Arial"/>
          <w:color w:val="FF0000"/>
        </w:rPr>
      </w:pPr>
      <w:r w:rsidRPr="001E2A1F">
        <w:rPr>
          <w:rFonts w:ascii="Arial" w:hAnsi="Arial" w:cs="Arial"/>
          <w:color w:val="FF0000"/>
        </w:rPr>
        <w:t xml:space="preserve">*  Indicates </w:t>
      </w:r>
      <w:r w:rsidR="000F7A53" w:rsidRPr="001E2A1F">
        <w:rPr>
          <w:rFonts w:ascii="Arial" w:hAnsi="Arial" w:cs="Arial"/>
          <w:color w:val="FF0000"/>
        </w:rPr>
        <w:t>updates made for virtual contests</w:t>
      </w:r>
    </w:p>
    <w:sectPr w:rsidR="006F2ADA" w:rsidRPr="001E2A1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E36D3" w14:textId="77777777" w:rsidR="00411B33" w:rsidRDefault="00411B33" w:rsidP="00411B33">
      <w:r>
        <w:separator/>
      </w:r>
    </w:p>
  </w:endnote>
  <w:endnote w:type="continuationSeparator" w:id="0">
    <w:p w14:paraId="516CB926" w14:textId="77777777" w:rsidR="00411B33" w:rsidRDefault="00411B33" w:rsidP="0041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70506" w14:textId="4E9176F0" w:rsidR="00EB4D4C" w:rsidRDefault="00EB4D4C" w:rsidP="00EB4D4C">
    <w:pPr>
      <w:pStyle w:val="Footer"/>
    </w:pPr>
    <w:r>
      <w:t>Adapted from the D35 Contest-in-a-Box created by Advanced Leadership Toastmasters Club</w:t>
    </w:r>
  </w:p>
  <w:p w14:paraId="6F288DCB" w14:textId="7AB6DC4D" w:rsidR="00EB4D4C" w:rsidRDefault="00EB4D4C" w:rsidP="00EB4D4C">
    <w:pPr>
      <w:pStyle w:val="Footer"/>
    </w:pPr>
    <w:r>
      <w:t xml:space="preserve">Updated 10/2020 </w:t>
    </w:r>
    <w:r w:rsidR="007D2A37">
      <w:t>by Teri McGregor, PQD</w:t>
    </w:r>
  </w:p>
  <w:p w14:paraId="4F282457" w14:textId="369A0A7F" w:rsidR="00411B33" w:rsidRDefault="00411B33">
    <w:pPr>
      <w:pStyle w:val="Footer"/>
    </w:pPr>
  </w:p>
  <w:p w14:paraId="45F54BF4" w14:textId="77777777" w:rsidR="00411B33" w:rsidRDefault="00411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8648C" w14:textId="77777777" w:rsidR="00411B33" w:rsidRDefault="00411B33" w:rsidP="00411B33">
      <w:r>
        <w:separator/>
      </w:r>
    </w:p>
  </w:footnote>
  <w:footnote w:type="continuationSeparator" w:id="0">
    <w:p w14:paraId="64AA902B" w14:textId="77777777" w:rsidR="00411B33" w:rsidRDefault="00411B33" w:rsidP="00411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11956"/>
    <w:multiLevelType w:val="hybridMultilevel"/>
    <w:tmpl w:val="3B4C2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D7CD2"/>
    <w:multiLevelType w:val="hybridMultilevel"/>
    <w:tmpl w:val="C3985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410D1"/>
    <w:multiLevelType w:val="hybridMultilevel"/>
    <w:tmpl w:val="7F961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C414A"/>
    <w:multiLevelType w:val="hybridMultilevel"/>
    <w:tmpl w:val="0344B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14A4F"/>
    <w:multiLevelType w:val="hybridMultilevel"/>
    <w:tmpl w:val="EEC81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3419F"/>
    <w:multiLevelType w:val="hybridMultilevel"/>
    <w:tmpl w:val="43767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42"/>
    <w:rsid w:val="000748AE"/>
    <w:rsid w:val="00093CF1"/>
    <w:rsid w:val="000A3A7B"/>
    <w:rsid w:val="000F7A53"/>
    <w:rsid w:val="001368AB"/>
    <w:rsid w:val="00166DBF"/>
    <w:rsid w:val="001871BF"/>
    <w:rsid w:val="00193649"/>
    <w:rsid w:val="001E2A1F"/>
    <w:rsid w:val="0022024D"/>
    <w:rsid w:val="00306F4E"/>
    <w:rsid w:val="0032759C"/>
    <w:rsid w:val="00337457"/>
    <w:rsid w:val="00350384"/>
    <w:rsid w:val="00380C7F"/>
    <w:rsid w:val="00411B33"/>
    <w:rsid w:val="004D1322"/>
    <w:rsid w:val="004E4F0F"/>
    <w:rsid w:val="005934CC"/>
    <w:rsid w:val="005E2855"/>
    <w:rsid w:val="00624254"/>
    <w:rsid w:val="00662854"/>
    <w:rsid w:val="006A7C3A"/>
    <w:rsid w:val="006E2601"/>
    <w:rsid w:val="006F2ADA"/>
    <w:rsid w:val="00796038"/>
    <w:rsid w:val="007A0F71"/>
    <w:rsid w:val="007C721B"/>
    <w:rsid w:val="007D2A37"/>
    <w:rsid w:val="007D4A9A"/>
    <w:rsid w:val="007E345F"/>
    <w:rsid w:val="0080035D"/>
    <w:rsid w:val="008708CC"/>
    <w:rsid w:val="008D19A4"/>
    <w:rsid w:val="008E3DE3"/>
    <w:rsid w:val="008E5906"/>
    <w:rsid w:val="00904D48"/>
    <w:rsid w:val="0093360B"/>
    <w:rsid w:val="009924DF"/>
    <w:rsid w:val="009A1CE2"/>
    <w:rsid w:val="009C534A"/>
    <w:rsid w:val="009D26F8"/>
    <w:rsid w:val="00A46611"/>
    <w:rsid w:val="00A667D4"/>
    <w:rsid w:val="00A669BE"/>
    <w:rsid w:val="00A72F67"/>
    <w:rsid w:val="00A74F96"/>
    <w:rsid w:val="00B10C60"/>
    <w:rsid w:val="00BA2BEB"/>
    <w:rsid w:val="00BB1D6F"/>
    <w:rsid w:val="00BC14DE"/>
    <w:rsid w:val="00C125FF"/>
    <w:rsid w:val="00C133AC"/>
    <w:rsid w:val="00C1451A"/>
    <w:rsid w:val="00C5765A"/>
    <w:rsid w:val="00C64D26"/>
    <w:rsid w:val="00CB332D"/>
    <w:rsid w:val="00CE587E"/>
    <w:rsid w:val="00D632DF"/>
    <w:rsid w:val="00D6667D"/>
    <w:rsid w:val="00D83BBD"/>
    <w:rsid w:val="00DC5C19"/>
    <w:rsid w:val="00DD7D0B"/>
    <w:rsid w:val="00DF49A8"/>
    <w:rsid w:val="00DF4A03"/>
    <w:rsid w:val="00E01C5B"/>
    <w:rsid w:val="00E43A42"/>
    <w:rsid w:val="00E46EE3"/>
    <w:rsid w:val="00E60647"/>
    <w:rsid w:val="00E642AB"/>
    <w:rsid w:val="00E7159D"/>
    <w:rsid w:val="00E974C8"/>
    <w:rsid w:val="00EB3B97"/>
    <w:rsid w:val="00EB4D4C"/>
    <w:rsid w:val="00EC6AB6"/>
    <w:rsid w:val="00F201B8"/>
    <w:rsid w:val="00F20B44"/>
    <w:rsid w:val="00F90E42"/>
    <w:rsid w:val="00FB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D21592"/>
  <w15:docId w15:val="{B62E377B-445E-4A32-9D6D-8B57795F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E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A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A9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A9A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B3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1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B3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Timer Briefing</dc:title>
  <dc:creator>Boss, Julia (GE Healthcare)</dc:creator>
  <cp:lastModifiedBy>Teri McGregor</cp:lastModifiedBy>
  <cp:revision>6</cp:revision>
  <dcterms:created xsi:type="dcterms:W3CDTF">2020-10-12T20:25:00Z</dcterms:created>
  <dcterms:modified xsi:type="dcterms:W3CDTF">2020-10-15T19:28:00Z</dcterms:modified>
</cp:coreProperties>
</file>